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5F6868A5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93DD1" w:rsidRPr="00F93DD1">
              <w:rPr>
                <w:rFonts w:ascii="Tahoma" w:hAnsi="Tahoma" w:cs="Tahoma"/>
                <w:i w:val="0"/>
                <w:iCs w:val="0"/>
                <w:color w:val="auto"/>
              </w:rPr>
              <w:t>Azucena Valadez Burciaga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39B8BBD" w14:textId="77777777" w:rsidR="00F93DD1" w:rsidRPr="00F93DD1" w:rsidRDefault="00F93DD1" w:rsidP="00F93DD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93D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214C8943" w14:textId="77777777" w:rsidR="00F93DD1" w:rsidRPr="00F93DD1" w:rsidRDefault="00F93DD1" w:rsidP="00F93DD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93D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2002-2004</w:t>
            </w:r>
          </w:p>
          <w:p w14:paraId="0EBCD372" w14:textId="77777777" w:rsidR="00670281" w:rsidRDefault="00F93DD1" w:rsidP="00F93DD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93D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Justo Sierra</w:t>
            </w:r>
          </w:p>
          <w:p w14:paraId="12688D69" w14:textId="30999383" w:rsidR="00F93DD1" w:rsidRPr="00CA0767" w:rsidRDefault="00F93DD1" w:rsidP="00F93DD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F84B1FD" w14:textId="2F805C69" w:rsidR="00F93DD1" w:rsidRPr="00F93DD1" w:rsidRDefault="00F93DD1" w:rsidP="00F93DD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93DD1">
              <w:rPr>
                <w:rFonts w:ascii="Tahoma" w:hAnsi="Tahoma" w:cs="Tahoma"/>
              </w:rPr>
              <w:t xml:space="preserve">Empresa: Instituto Electoral </w:t>
            </w:r>
            <w:r>
              <w:rPr>
                <w:rFonts w:ascii="Tahoma" w:hAnsi="Tahoma" w:cs="Tahoma"/>
              </w:rPr>
              <w:t>d</w:t>
            </w:r>
            <w:r w:rsidRPr="00F93DD1">
              <w:rPr>
                <w:rFonts w:ascii="Tahoma" w:hAnsi="Tahoma" w:cs="Tahoma"/>
              </w:rPr>
              <w:t>e Coahuila</w:t>
            </w:r>
          </w:p>
          <w:p w14:paraId="70ACF1F3" w14:textId="77777777" w:rsidR="00F93DD1" w:rsidRPr="00F93DD1" w:rsidRDefault="00F93DD1" w:rsidP="00F93DD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93DD1">
              <w:rPr>
                <w:rFonts w:ascii="Tahoma" w:hAnsi="Tahoma" w:cs="Tahoma"/>
              </w:rPr>
              <w:t>Periodo: 2024</w:t>
            </w:r>
          </w:p>
          <w:p w14:paraId="66897C2B" w14:textId="77777777" w:rsidR="00C22E86" w:rsidRDefault="00F93DD1" w:rsidP="00F93DD1">
            <w:pPr>
              <w:jc w:val="both"/>
              <w:rPr>
                <w:rFonts w:ascii="Tahoma" w:hAnsi="Tahoma" w:cs="Tahoma"/>
              </w:rPr>
            </w:pPr>
            <w:r w:rsidRPr="00F93DD1">
              <w:rPr>
                <w:rFonts w:ascii="Tahoma" w:hAnsi="Tahoma" w:cs="Tahoma"/>
              </w:rPr>
              <w:t>Cargo: CAEL</w:t>
            </w:r>
          </w:p>
          <w:p w14:paraId="09F05F26" w14:textId="6A6602E2" w:rsidR="00F93DD1" w:rsidRPr="00AA1544" w:rsidRDefault="00F93DD1" w:rsidP="00F93DD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1AD6" w14:textId="77777777" w:rsidR="00D3235A" w:rsidRDefault="00D3235A" w:rsidP="00527FC7">
      <w:pPr>
        <w:spacing w:after="0" w:line="240" w:lineRule="auto"/>
      </w:pPr>
      <w:r>
        <w:separator/>
      </w:r>
    </w:p>
  </w:endnote>
  <w:endnote w:type="continuationSeparator" w:id="0">
    <w:p w14:paraId="759E3449" w14:textId="77777777" w:rsidR="00D3235A" w:rsidRDefault="00D323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AC8A" w14:textId="77777777" w:rsidR="00D3235A" w:rsidRDefault="00D3235A" w:rsidP="00527FC7">
      <w:pPr>
        <w:spacing w:after="0" w:line="240" w:lineRule="auto"/>
      </w:pPr>
      <w:r>
        <w:separator/>
      </w:r>
    </w:p>
  </w:footnote>
  <w:footnote w:type="continuationSeparator" w:id="0">
    <w:p w14:paraId="30E3CF8B" w14:textId="77777777" w:rsidR="00D3235A" w:rsidRDefault="00D323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235A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2025-06-02T04:01:00Z</dcterms:created>
  <dcterms:modified xsi:type="dcterms:W3CDTF">2025-06-02T04:01:00Z</dcterms:modified>
</cp:coreProperties>
</file>